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Pr="000542DA" w:rsidRDefault="000542DA" w:rsidP="000542DA">
      <w:pPr>
        <w:rPr>
          <w:b/>
          <w:bCs/>
          <w:sz w:val="32"/>
          <w:szCs w:val="32"/>
          <w:u w:val="single"/>
        </w:rPr>
      </w:pPr>
      <w:r>
        <w:rPr>
          <w:noProof/>
          <w:lang w:eastAsia="fr-FR" w:bidi="ar-SA"/>
        </w:rPr>
        <w:drawing>
          <wp:inline distT="0" distB="0" distL="0" distR="0">
            <wp:extent cx="6339702" cy="8473973"/>
            <wp:effectExtent l="0" t="0" r="3948" b="0"/>
            <wp:docPr id="1" name="Image 0" descr="charte_coopération_REGAL_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_coopération_REGAL_tex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02" cy="84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0A" w:rsidRPr="002A4D25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fonction)</w:t>
      </w:r>
    </w:p>
    <w:p w:rsidR="000C30BF" w:rsidRDefault="00A8333C">
      <w:r>
        <w:rPr>
          <w:b/>
          <w:bCs/>
          <w:sz w:val="32"/>
          <w:szCs w:val="32"/>
          <w:u w:val="single"/>
        </w:rPr>
        <w:br w:type="page"/>
      </w:r>
      <w:r w:rsidR="00A43D22">
        <w:rPr>
          <w:b/>
          <w:bCs/>
          <w:sz w:val="32"/>
          <w:szCs w:val="32"/>
          <w:u w:val="single"/>
        </w:rPr>
        <w:lastRenderedPageBreak/>
        <w:t xml:space="preserve"> </w:t>
      </w:r>
      <w:r w:rsidR="003B71C6">
        <w:rPr>
          <w:b/>
          <w:bCs/>
          <w:sz w:val="32"/>
          <w:szCs w:val="32"/>
          <w:u w:val="single"/>
        </w:rPr>
        <w:t xml:space="preserve">Annexe à la Charte de Coopération : </w:t>
      </w:r>
      <w:r w:rsidR="00B45F02">
        <w:rPr>
          <w:b/>
          <w:bCs/>
          <w:sz w:val="32"/>
          <w:szCs w:val="32"/>
          <w:u w:val="single"/>
        </w:rPr>
        <w:t>Consultant – Bureau d’étude</w:t>
      </w:r>
    </w:p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130AC4" w:rsidTr="00130AC4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130AC4" w:rsidRPr="00130AC4" w:rsidRDefault="00130AC4" w:rsidP="00130AC4">
            <w:pPr>
              <w:pStyle w:val="Contenudetableau"/>
              <w:rPr>
                <w:b/>
              </w:rPr>
            </w:pPr>
            <w:r>
              <w:rPr>
                <w:b/>
              </w:rPr>
              <w:t>Date :                                                                       Lieu :</w:t>
            </w:r>
          </w:p>
        </w:tc>
      </w:tr>
      <w:tr w:rsidR="000C30BF" w:rsidTr="00130AC4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452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mail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722B91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722B91" w:rsidRDefault="00722B91" w:rsidP="00130AC4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722B91" w:rsidRDefault="00722B91">
            <w:pPr>
              <w:pStyle w:val="Contenudetableau"/>
            </w:pPr>
          </w:p>
        </w:tc>
      </w:tr>
    </w:tbl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310DF7">
        <w:trPr>
          <w:trHeight w:val="7336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</w:t>
            </w:r>
            <w:r w:rsidR="00472BB9">
              <w:t xml:space="preserve"> et/ou agissant pour </w:t>
            </w:r>
            <w:r>
              <w:t xml:space="preserve">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</w:t>
            </w:r>
            <w:r w:rsidR="00472BB9">
              <w:t xml:space="preserve"> et/ou agissant pour </w:t>
            </w:r>
            <w:r>
              <w:t xml:space="preserve">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d'un soutie</w:t>
            </w:r>
            <w:r w:rsidR="00547A16">
              <w:t>n</w:t>
            </w:r>
            <w:r>
              <w:t xml:space="preserve"> personnalisé / Bénéficier d'une aide technique pour les bonnes actions à mettre en place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90" w:type="dxa"/>
            <w:shd w:val="clear" w:color="auto" w:fill="auto"/>
          </w:tcPr>
          <w:p w:rsidR="000C30BF" w:rsidRDefault="007B77D1">
            <w:pPr>
              <w:pStyle w:val="Contenudetableau"/>
            </w:pPr>
            <w:r>
              <w:pict>
                <v:rect id="_x0000_s1057" style="position:absolute;margin-left:3.05pt;margin-top:5.95pt;width:20.25pt;height:12.45pt;z-index:2516126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56" style="position:absolute;margin-left:3.05pt;margin-top:5.95pt;width:20.25pt;height:12.45pt;z-index:25161164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55" style="position:absolute;margin-left:3.05pt;margin-top:5.95pt;width:20.25pt;height:12.45pt;z-index:25161062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58" style="position:absolute;margin-left:3.05pt;margin-top:5.95pt;width:20.25pt;height:12.45pt;z-index:25161369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59" style="position:absolute;margin-left:3.05pt;margin-top:5.95pt;width:20.25pt;height:12.45pt;z-index:25161472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0" style="position:absolute;margin-left:3.05pt;margin-top:5.95pt;width:20.25pt;height:12.45pt;z-index:25161574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1" style="position:absolute;margin-left:3.05pt;margin-top:6.6pt;width:20.25pt;height:12.45pt;z-index:25161676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2" style="position:absolute;margin-left:3.05pt;margin-top:9.7pt;width:20.25pt;height:12.45pt;z-index:25161779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3" style="position:absolute;margin-left:3.05pt;margin-top:.35pt;width:20.25pt;height:12.45pt;z-index:25161881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4" style="position:absolute;margin-left:3.05pt;margin-top:.75pt;width:20.25pt;height:12.45pt;z-index:25161984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5" style="position:absolute;margin-left:3.05pt;margin-top:10.9pt;width:20.25pt;height:12.45pt;z-index:251620864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643"/>
        </w:trPr>
        <w:tc>
          <w:tcPr>
            <w:tcW w:w="8955" w:type="dxa"/>
            <w:shd w:val="clear" w:color="auto" w:fill="auto"/>
          </w:tcPr>
          <w:p w:rsidR="0032774C" w:rsidRDefault="003B71C6">
            <w:pPr>
              <w:pStyle w:val="Contenudetableau"/>
            </w:pPr>
            <w:r>
              <w:t>Autre(s), préciser :</w:t>
            </w:r>
          </w:p>
          <w:p w:rsidR="0032774C" w:rsidRDefault="0032774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833C4E" w:rsidRDefault="00641D84" w:rsidP="00A95E5D">
            <w:pPr>
              <w:pStyle w:val="Contenudetableau"/>
              <w:numPr>
                <w:ilvl w:val="0"/>
                <w:numId w:val="1"/>
              </w:numPr>
            </w:pPr>
            <w:r>
              <w:t>Études et diagnostics</w:t>
            </w:r>
          </w:p>
          <w:p w:rsidR="00833C4E" w:rsidRDefault="00833C4E" w:rsidP="00833C4E">
            <w:pPr>
              <w:pStyle w:val="Contenudetableau"/>
              <w:ind w:left="720"/>
            </w:pPr>
          </w:p>
          <w:p w:rsidR="00833C4E" w:rsidRDefault="00693873" w:rsidP="00833C4E">
            <w:pPr>
              <w:pStyle w:val="Contenudetableau"/>
              <w:numPr>
                <w:ilvl w:val="0"/>
                <w:numId w:val="1"/>
              </w:numPr>
            </w:pPr>
            <w:r>
              <w:t xml:space="preserve">La sensibilisation du </w:t>
            </w:r>
            <w:r w:rsidR="00833C4E">
              <w:t xml:space="preserve"> </w:t>
            </w:r>
            <w:r w:rsidR="00EC1310">
              <w:t>grand public</w:t>
            </w:r>
          </w:p>
          <w:p w:rsidR="00833C4E" w:rsidRDefault="00833C4E" w:rsidP="00833C4E">
            <w:pPr>
              <w:pStyle w:val="Contenudetableau"/>
            </w:pPr>
          </w:p>
          <w:p w:rsidR="00833C4E" w:rsidRDefault="00693873" w:rsidP="00693873">
            <w:pPr>
              <w:pStyle w:val="Contenudetableau"/>
              <w:numPr>
                <w:ilvl w:val="0"/>
                <w:numId w:val="1"/>
              </w:numPr>
            </w:pPr>
            <w:r>
              <w:t>La sensibilisati</w:t>
            </w:r>
            <w:r w:rsidR="00EC1310">
              <w:t>on d’acteurs spécifiques</w:t>
            </w:r>
          </w:p>
          <w:p w:rsidR="00693873" w:rsidRDefault="00693873" w:rsidP="00693873">
            <w:pPr>
              <w:pStyle w:val="Paragraphedeliste"/>
            </w:pPr>
          </w:p>
          <w:p w:rsidR="00693873" w:rsidRDefault="00CC17A4" w:rsidP="00693873">
            <w:pPr>
              <w:pStyle w:val="Contenudetableau"/>
              <w:numPr>
                <w:ilvl w:val="0"/>
                <w:numId w:val="1"/>
              </w:numPr>
            </w:pPr>
            <w:r>
              <w:t xml:space="preserve">La formation </w:t>
            </w:r>
          </w:p>
          <w:p w:rsidR="00CC17A4" w:rsidRDefault="00CC17A4" w:rsidP="00CC17A4">
            <w:pPr>
              <w:pStyle w:val="Paragraphedeliste"/>
            </w:pPr>
          </w:p>
          <w:p w:rsidR="00CC17A4" w:rsidRDefault="00F17BA1" w:rsidP="00693873">
            <w:pPr>
              <w:pStyle w:val="Contenudetableau"/>
              <w:numPr>
                <w:ilvl w:val="0"/>
                <w:numId w:val="1"/>
              </w:numPr>
            </w:pPr>
            <w:r>
              <w:t>Création d’évènements et/ou d’animati</w:t>
            </w:r>
            <w:r w:rsidR="00A95E5D">
              <w:t xml:space="preserve">ons </w:t>
            </w:r>
          </w:p>
          <w:p w:rsidR="00F17BA1" w:rsidRDefault="00F17BA1" w:rsidP="00F17BA1">
            <w:pPr>
              <w:pStyle w:val="Paragraphedeliste"/>
            </w:pPr>
          </w:p>
          <w:p w:rsidR="00F17BA1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Mise en synergie d’acteurs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 xml:space="preserve">Accompagnement d’acteurs spécifiques ou non 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Analyse des flux de denrées alimentaires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Don ou distribution de denrées alimentaires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Valorisation des déchets fermentescibles </w:t>
            </w:r>
          </w:p>
        </w:tc>
        <w:tc>
          <w:tcPr>
            <w:tcW w:w="690" w:type="dxa"/>
            <w:shd w:val="clear" w:color="auto" w:fill="auto"/>
          </w:tcPr>
          <w:p w:rsidR="000C30BF" w:rsidRDefault="007B77D1">
            <w:pPr>
              <w:pStyle w:val="Contenudetableau"/>
            </w:pPr>
            <w:r>
              <w:pict>
                <v:rect id="_x0000_s1068" style="position:absolute;margin-left:3.05pt;margin-top:7.85pt;width:20.25pt;height:12.45pt;z-index:25162393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7" style="position:absolute;margin-left:3.05pt;margin-top:3.95pt;width:20.25pt;height:12.45pt;z-index:25162291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6" style="position:absolute;margin-left:3.05pt;margin-top:2.6pt;width:20.25pt;height:12.45pt;z-index:25162188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69" style="position:absolute;margin-left:4pt;margin-top:4.5pt;width:20.25pt;height:12.45pt;z-index:25162496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70" style="position:absolute;margin-left:3.05pt;margin-top:3.15pt;width:20.25pt;height:12.45pt;z-index:25162598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71" style="position:absolute;margin-left:3.05pt;margin-top:2.6pt;width:20.25pt;height:12.45pt;z-index:25162700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7B77D1">
            <w:pPr>
              <w:pStyle w:val="Contenudetableau"/>
            </w:pPr>
            <w:r>
              <w:pict>
                <v:rect id="_x0000_s1072" style="position:absolute;margin-left:4pt;margin-top:3.6pt;width:20.25pt;height:12.45pt;z-index:251628032;mso-wrap-style:none;v-text-anchor:middle">
                  <v:fill color2="black"/>
                  <v:stroke joinstyle="round"/>
                </v:rect>
              </w:pict>
            </w:r>
          </w:p>
          <w:p w:rsidR="000C30BF" w:rsidRDefault="007B77D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01" style="position:absolute;margin-left:3.05pt;margin-top:22.05pt;width:20.25pt;height:12.45pt;z-index:251670528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02" style="position:absolute;margin-left:4pt;margin-top:51pt;width:20.25pt;height:12.45pt;z-index:251671552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03" style="position:absolute;margin-left:3.05pt;margin-top:75.35pt;width:20.25pt;height:12.45pt;z-index:251672576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1077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>Autre(s), préciser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0C30BF" w:rsidRDefault="000C30BF"/>
    <w:p w:rsidR="00310DF7" w:rsidRDefault="00310DF7"/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Vous </w:t>
            </w:r>
            <w:r w:rsidR="00C307F9">
              <w:rPr>
                <w:b/>
                <w:bCs/>
              </w:rPr>
              <w:t>agissez déjà</w:t>
            </w:r>
            <w:r>
              <w:rPr>
                <w:b/>
                <w:bCs/>
              </w:rPr>
              <w:t xml:space="preserve">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A95E5D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EC1310" w:rsidRDefault="00641D84" w:rsidP="00EC1310">
            <w:pPr>
              <w:pStyle w:val="Contenudetableau"/>
              <w:numPr>
                <w:ilvl w:val="0"/>
                <w:numId w:val="1"/>
              </w:numPr>
            </w:pPr>
            <w:r>
              <w:t>Études et diagnostics</w:t>
            </w:r>
          </w:p>
          <w:p w:rsidR="00EC1310" w:rsidRDefault="00EC1310" w:rsidP="00EC1310">
            <w:pPr>
              <w:pStyle w:val="Contenudetableau"/>
              <w:ind w:left="720"/>
            </w:pPr>
          </w:p>
          <w:p w:rsidR="00EC1310" w:rsidRDefault="00EC1310" w:rsidP="00EC1310">
            <w:pPr>
              <w:pStyle w:val="Contenudetableau"/>
              <w:numPr>
                <w:ilvl w:val="0"/>
                <w:numId w:val="1"/>
              </w:numPr>
            </w:pPr>
            <w:r>
              <w:t>La sensibilisation du  grand public</w:t>
            </w:r>
          </w:p>
          <w:p w:rsidR="00EC1310" w:rsidRDefault="00EC1310" w:rsidP="00EC1310">
            <w:pPr>
              <w:pStyle w:val="Contenudetableau"/>
            </w:pPr>
          </w:p>
          <w:p w:rsidR="00EC1310" w:rsidRDefault="00EC1310" w:rsidP="00EC1310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spécifiques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 xml:space="preserve">La formation 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 xml:space="preserve">Création d’évènements et/ou d’animations 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>Mise en synergie d’acteurs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 xml:space="preserve">Accompagnement d’acteurs spécifiques ou non 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>Analyse des flux de denrées alimentaires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>Don ou distribution de denrées alimentaires</w:t>
            </w:r>
          </w:p>
          <w:p w:rsidR="00A95E5D" w:rsidRDefault="00A95E5D" w:rsidP="00981ECB">
            <w:pPr>
              <w:pStyle w:val="Paragraphedeliste"/>
            </w:pPr>
          </w:p>
          <w:p w:rsidR="00A95E5D" w:rsidRDefault="00A95E5D" w:rsidP="00981ECB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Valorisation des déchets fermentescibles </w:t>
            </w:r>
          </w:p>
        </w:tc>
        <w:tc>
          <w:tcPr>
            <w:tcW w:w="690" w:type="dxa"/>
            <w:shd w:val="clear" w:color="auto" w:fill="auto"/>
          </w:tcPr>
          <w:p w:rsidR="00A95E5D" w:rsidRDefault="007B77D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14" style="position:absolute;margin-left:4pt;margin-top:85.75pt;width:20.25pt;height:12.45pt;z-index:2516766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3" style="position:absolute;margin-left:3.05pt;margin-top:6.3pt;width:20.25pt;height:12.45pt;z-index:25167564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2" style="position:absolute;margin-left:3.05pt;margin-top:30pt;width:20.25pt;height:12.45pt;z-index:25167462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1" style="position:absolute;margin-left:3.05pt;margin-top:56.25pt;width:20.25pt;height:12.45pt;z-index:25167360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20" style="position:absolute;margin-left:3.05pt;margin-top:253.2pt;width:20.25pt;height:12.45pt;z-index:25168281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9" style="position:absolute;margin-left:4pt;margin-top:228.85pt;width:20.25pt;height:12.45pt;z-index:25168179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8" style="position:absolute;margin-left:3.05pt;margin-top:199.9pt;width:20.25pt;height:12.45pt;z-index:25168076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7" style="position:absolute;margin-left:4pt;margin-top:167.65pt;width:20.25pt;height:12.45pt;z-index:25167974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6" style="position:absolute;margin-left:3.05pt;margin-top:139.05pt;width:20.25pt;height:12.45pt;z-index:25167872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5" style="position:absolute;margin-left:3.05pt;margin-top:112pt;width:20.25pt;height:12.45pt;z-index:25167769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</w:tc>
      </w:tr>
      <w:tr w:rsidR="00A95E5D" w:rsidTr="00EC1310">
        <w:trPr>
          <w:trHeight w:val="883"/>
        </w:trPr>
        <w:tc>
          <w:tcPr>
            <w:tcW w:w="8955" w:type="dxa"/>
            <w:shd w:val="clear" w:color="auto" w:fill="auto"/>
          </w:tcPr>
          <w:p w:rsidR="00A95E5D" w:rsidRDefault="00A95E5D">
            <w:pPr>
              <w:pStyle w:val="Contenudetableau"/>
            </w:pPr>
            <w:r>
              <w:t>Autre(s), préciser :</w:t>
            </w:r>
          </w:p>
        </w:tc>
        <w:tc>
          <w:tcPr>
            <w:tcW w:w="690" w:type="dxa"/>
            <w:shd w:val="clear" w:color="auto" w:fill="auto"/>
          </w:tcPr>
          <w:p w:rsidR="00A95E5D" w:rsidRDefault="00A95E5D">
            <w:pPr>
              <w:pStyle w:val="Contenudetableau"/>
            </w:pPr>
          </w:p>
        </w:tc>
      </w:tr>
    </w:tbl>
    <w:p w:rsidR="00310DF7" w:rsidRDefault="00310DF7" w:rsidP="00EC1310">
      <w:pPr>
        <w:rPr>
          <w:b/>
          <w:bCs/>
          <w:sz w:val="32"/>
          <w:szCs w:val="32"/>
          <w:u w:val="single"/>
        </w:rPr>
      </w:pPr>
    </w:p>
    <w:sectPr w:rsidR="00310DF7" w:rsidSect="006E05E8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CB" w:rsidRDefault="00981ECB" w:rsidP="00436BD7">
      <w:r>
        <w:separator/>
      </w:r>
    </w:p>
  </w:endnote>
  <w:endnote w:type="continuationSeparator" w:id="0">
    <w:p w:rsidR="00981ECB" w:rsidRDefault="00981ECB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CB" w:rsidRDefault="00981ECB" w:rsidP="00436BD7">
      <w:r>
        <w:separator/>
      </w:r>
    </w:p>
  </w:footnote>
  <w:footnote w:type="continuationSeparator" w:id="0">
    <w:p w:rsidR="00981ECB" w:rsidRDefault="00981ECB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317CAD"/>
    <w:multiLevelType w:val="hybridMultilevel"/>
    <w:tmpl w:val="A24CE30E"/>
    <w:lvl w:ilvl="0" w:tplc="1DE40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542DA"/>
    <w:rsid w:val="000C30BF"/>
    <w:rsid w:val="000E7FAB"/>
    <w:rsid w:val="000F2686"/>
    <w:rsid w:val="0010082E"/>
    <w:rsid w:val="00130AC4"/>
    <w:rsid w:val="00136CCB"/>
    <w:rsid w:val="0014163E"/>
    <w:rsid w:val="0016497A"/>
    <w:rsid w:val="0017618E"/>
    <w:rsid w:val="001829B0"/>
    <w:rsid w:val="001A0A0A"/>
    <w:rsid w:val="001E7770"/>
    <w:rsid w:val="001F2AB8"/>
    <w:rsid w:val="00200F15"/>
    <w:rsid w:val="0022051C"/>
    <w:rsid w:val="00281E74"/>
    <w:rsid w:val="00286CF7"/>
    <w:rsid w:val="00310DF7"/>
    <w:rsid w:val="0032774C"/>
    <w:rsid w:val="00345EE8"/>
    <w:rsid w:val="0036731F"/>
    <w:rsid w:val="00386AE9"/>
    <w:rsid w:val="003B71C6"/>
    <w:rsid w:val="003E6112"/>
    <w:rsid w:val="0042780E"/>
    <w:rsid w:val="00436BD7"/>
    <w:rsid w:val="00455215"/>
    <w:rsid w:val="00464C01"/>
    <w:rsid w:val="00472BB9"/>
    <w:rsid w:val="004901D8"/>
    <w:rsid w:val="004A1C7C"/>
    <w:rsid w:val="004B516D"/>
    <w:rsid w:val="004D2312"/>
    <w:rsid w:val="00547A16"/>
    <w:rsid w:val="0055147E"/>
    <w:rsid w:val="00567F5F"/>
    <w:rsid w:val="00577871"/>
    <w:rsid w:val="005A4F94"/>
    <w:rsid w:val="005D7C9E"/>
    <w:rsid w:val="005E0940"/>
    <w:rsid w:val="00641D84"/>
    <w:rsid w:val="00693873"/>
    <w:rsid w:val="006B16C3"/>
    <w:rsid w:val="006C48AD"/>
    <w:rsid w:val="006E05E8"/>
    <w:rsid w:val="006E7B91"/>
    <w:rsid w:val="006F530B"/>
    <w:rsid w:val="00722B91"/>
    <w:rsid w:val="007B19A8"/>
    <w:rsid w:val="007B77D1"/>
    <w:rsid w:val="007C4EEE"/>
    <w:rsid w:val="00833C4E"/>
    <w:rsid w:val="00840B21"/>
    <w:rsid w:val="00882028"/>
    <w:rsid w:val="008B5BA8"/>
    <w:rsid w:val="008E2869"/>
    <w:rsid w:val="009134DF"/>
    <w:rsid w:val="0093153A"/>
    <w:rsid w:val="00935518"/>
    <w:rsid w:val="00981ECB"/>
    <w:rsid w:val="009C09A5"/>
    <w:rsid w:val="009D2089"/>
    <w:rsid w:val="009F50BC"/>
    <w:rsid w:val="00A25F99"/>
    <w:rsid w:val="00A42748"/>
    <w:rsid w:val="00A43D22"/>
    <w:rsid w:val="00A66AAB"/>
    <w:rsid w:val="00A82EB2"/>
    <w:rsid w:val="00A8333C"/>
    <w:rsid w:val="00A95E5D"/>
    <w:rsid w:val="00B3266A"/>
    <w:rsid w:val="00B45F02"/>
    <w:rsid w:val="00B85B98"/>
    <w:rsid w:val="00BD62BA"/>
    <w:rsid w:val="00C307F9"/>
    <w:rsid w:val="00C34778"/>
    <w:rsid w:val="00C658EE"/>
    <w:rsid w:val="00C94258"/>
    <w:rsid w:val="00CA0CE4"/>
    <w:rsid w:val="00CC17A4"/>
    <w:rsid w:val="00D81C4E"/>
    <w:rsid w:val="00DE3E63"/>
    <w:rsid w:val="00E24D21"/>
    <w:rsid w:val="00EC1310"/>
    <w:rsid w:val="00F17BA1"/>
    <w:rsid w:val="00F7622A"/>
    <w:rsid w:val="00FE530A"/>
    <w:rsid w:val="00FF24F5"/>
    <w:rsid w:val="00FF3E97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D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D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5</cp:revision>
  <cp:lastPrinted>2016-02-17T10:55:00Z</cp:lastPrinted>
  <dcterms:created xsi:type="dcterms:W3CDTF">2017-05-23T07:44:00Z</dcterms:created>
  <dcterms:modified xsi:type="dcterms:W3CDTF">2017-06-19T08:37:00Z</dcterms:modified>
</cp:coreProperties>
</file>